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874" w:rsidRDefault="0017569B" w:rsidP="0017569B">
      <w:pPr>
        <w:jc w:val="center"/>
        <w:rPr>
          <w:rFonts w:ascii="Times New Roman" w:hAnsi="Times New Roman" w:cs="Times New Roman"/>
          <w:sz w:val="28"/>
          <w:szCs w:val="28"/>
        </w:rPr>
      </w:pPr>
      <w:r>
        <w:rPr>
          <w:rFonts w:ascii="Times New Roman" w:hAnsi="Times New Roman" w:cs="Times New Roman"/>
          <w:sz w:val="28"/>
          <w:szCs w:val="28"/>
        </w:rPr>
        <w:t>Közmeghallgatás</w:t>
      </w:r>
    </w:p>
    <w:p w:rsidR="0017569B" w:rsidRDefault="0017569B" w:rsidP="0017569B">
      <w:pPr>
        <w:jc w:val="center"/>
        <w:rPr>
          <w:rFonts w:ascii="Times New Roman" w:hAnsi="Times New Roman" w:cs="Times New Roman"/>
          <w:sz w:val="28"/>
          <w:szCs w:val="28"/>
        </w:rPr>
      </w:pPr>
      <w:r>
        <w:rPr>
          <w:rFonts w:ascii="Times New Roman" w:hAnsi="Times New Roman" w:cs="Times New Roman"/>
          <w:sz w:val="28"/>
          <w:szCs w:val="28"/>
        </w:rPr>
        <w:t>2025. december 01.</w:t>
      </w:r>
    </w:p>
    <w:p w:rsidR="0017569B" w:rsidRDefault="0017569B" w:rsidP="0017569B">
      <w:pPr>
        <w:jc w:val="center"/>
        <w:rPr>
          <w:rFonts w:ascii="Times New Roman" w:hAnsi="Times New Roman" w:cs="Times New Roman"/>
          <w:sz w:val="28"/>
          <w:szCs w:val="28"/>
        </w:rPr>
      </w:pPr>
      <w:r>
        <w:rPr>
          <w:rFonts w:ascii="Times New Roman" w:hAnsi="Times New Roman" w:cs="Times New Roman"/>
          <w:sz w:val="28"/>
          <w:szCs w:val="28"/>
        </w:rPr>
        <w:t>Beszámoló</w:t>
      </w:r>
    </w:p>
    <w:p w:rsidR="0017569B" w:rsidRDefault="0017569B" w:rsidP="0017569B">
      <w:pPr>
        <w:jc w:val="center"/>
        <w:rPr>
          <w:rFonts w:ascii="Times New Roman" w:hAnsi="Times New Roman" w:cs="Times New Roman"/>
          <w:sz w:val="28"/>
          <w:szCs w:val="28"/>
        </w:rPr>
      </w:pPr>
    </w:p>
    <w:p w:rsidR="0017569B" w:rsidRDefault="0017569B" w:rsidP="0017569B">
      <w:pPr>
        <w:rPr>
          <w:rFonts w:ascii="Times New Roman" w:hAnsi="Times New Roman" w:cs="Times New Roman"/>
          <w:sz w:val="28"/>
          <w:szCs w:val="28"/>
        </w:rPr>
      </w:pPr>
      <w:r>
        <w:rPr>
          <w:rFonts w:ascii="Times New Roman" w:hAnsi="Times New Roman" w:cs="Times New Roman"/>
          <w:sz w:val="28"/>
          <w:szCs w:val="28"/>
        </w:rPr>
        <w:t>Tisztelettel köszöntöm a mai közmeghallgatás minden kedves résztvevőjét.</w:t>
      </w:r>
    </w:p>
    <w:p w:rsidR="0017569B" w:rsidRDefault="0017569B" w:rsidP="0017569B">
      <w:pPr>
        <w:rPr>
          <w:rFonts w:ascii="Times New Roman" w:hAnsi="Times New Roman" w:cs="Times New Roman"/>
          <w:sz w:val="28"/>
          <w:szCs w:val="28"/>
        </w:rPr>
      </w:pPr>
      <w:r>
        <w:rPr>
          <w:rFonts w:ascii="Times New Roman" w:hAnsi="Times New Roman" w:cs="Times New Roman"/>
          <w:sz w:val="28"/>
          <w:szCs w:val="28"/>
        </w:rPr>
        <w:t>Beszámolómat a 2025. évi költségvetés bevételi és kiadási adatokkal kezdeném.</w:t>
      </w:r>
    </w:p>
    <w:p w:rsidR="0017569B" w:rsidRDefault="00170D6F" w:rsidP="00CF5970">
      <w:pPr>
        <w:pStyle w:val="Listaszerbekezds"/>
        <w:numPr>
          <w:ilvl w:val="0"/>
          <w:numId w:val="3"/>
        </w:numPr>
        <w:rPr>
          <w:rFonts w:ascii="Times New Roman" w:hAnsi="Times New Roman" w:cs="Times New Roman"/>
          <w:sz w:val="28"/>
          <w:szCs w:val="28"/>
        </w:rPr>
      </w:pPr>
      <w:r w:rsidRPr="00CF5970">
        <w:rPr>
          <w:rFonts w:ascii="Times New Roman" w:hAnsi="Times New Roman" w:cs="Times New Roman"/>
          <w:sz w:val="28"/>
          <w:szCs w:val="28"/>
        </w:rPr>
        <w:t>A képviselő-testület a 2025. évi költségvetési bevételeket 63.035.322 Ft-ban hagyja jóvá az alábbi jogának alapján:</w:t>
      </w:r>
    </w:p>
    <w:p w:rsidR="00CF5970" w:rsidRDefault="00CF5970" w:rsidP="00CF5970">
      <w:pPr>
        <w:pStyle w:val="Listaszerbekezds"/>
        <w:rPr>
          <w:rFonts w:ascii="Times New Roman" w:hAnsi="Times New Roman" w:cs="Times New Roman"/>
          <w:sz w:val="28"/>
          <w:szCs w:val="28"/>
        </w:rPr>
      </w:pPr>
    </w:p>
    <w:p w:rsidR="00CF5970" w:rsidRDefault="00CF5970" w:rsidP="00CF5970">
      <w:pPr>
        <w:pStyle w:val="Listaszerbekezds"/>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működési célú támogatások államháztartáson belülről: 43.247.979 Ft</w:t>
      </w:r>
    </w:p>
    <w:p w:rsidR="00CF5970" w:rsidRDefault="00CF5970" w:rsidP="00CF5970">
      <w:pPr>
        <w:pStyle w:val="Listaszerbekezds"/>
        <w:rPr>
          <w:rFonts w:ascii="Times New Roman" w:hAnsi="Times New Roman" w:cs="Times New Roman"/>
          <w:sz w:val="28"/>
          <w:szCs w:val="28"/>
        </w:rPr>
      </w:pPr>
      <w:r>
        <w:rPr>
          <w:rFonts w:ascii="Times New Roman" w:hAnsi="Times New Roman" w:cs="Times New Roman"/>
          <w:sz w:val="28"/>
          <w:szCs w:val="28"/>
        </w:rPr>
        <w:t>b.) felhalmozási célú támogatások államháztartáson belülről: 0 Ft</w:t>
      </w:r>
    </w:p>
    <w:p w:rsidR="00CF5970" w:rsidRDefault="00CF5970" w:rsidP="00CF5970">
      <w:pPr>
        <w:pStyle w:val="Listaszerbekezds"/>
        <w:rPr>
          <w:rFonts w:ascii="Times New Roman" w:hAnsi="Times New Roman" w:cs="Times New Roman"/>
          <w:sz w:val="28"/>
          <w:szCs w:val="28"/>
        </w:rPr>
      </w:pPr>
      <w:proofErr w:type="gramStart"/>
      <w:r>
        <w:rPr>
          <w:rFonts w:ascii="Times New Roman" w:hAnsi="Times New Roman" w:cs="Times New Roman"/>
          <w:sz w:val="28"/>
          <w:szCs w:val="28"/>
        </w:rPr>
        <w:t>c.</w:t>
      </w:r>
      <w:proofErr w:type="gramEnd"/>
      <w:r>
        <w:rPr>
          <w:rFonts w:ascii="Times New Roman" w:hAnsi="Times New Roman" w:cs="Times New Roman"/>
          <w:sz w:val="28"/>
          <w:szCs w:val="28"/>
        </w:rPr>
        <w:t>) közhatalmi bevételek: 1.955.000 Ft</w:t>
      </w:r>
    </w:p>
    <w:p w:rsidR="00CF5970" w:rsidRDefault="00CF5970" w:rsidP="00CF5970">
      <w:pPr>
        <w:pStyle w:val="Listaszerbekezds"/>
        <w:rPr>
          <w:rFonts w:ascii="Times New Roman" w:hAnsi="Times New Roman" w:cs="Times New Roman"/>
          <w:sz w:val="28"/>
          <w:szCs w:val="28"/>
        </w:rPr>
      </w:pPr>
      <w:r>
        <w:rPr>
          <w:rFonts w:ascii="Times New Roman" w:hAnsi="Times New Roman" w:cs="Times New Roman"/>
          <w:sz w:val="28"/>
          <w:szCs w:val="28"/>
        </w:rPr>
        <w:t>d.) működési bevételek: 12.171.343 Ft</w:t>
      </w:r>
    </w:p>
    <w:p w:rsidR="00CF5970" w:rsidRDefault="00CF5970" w:rsidP="00CF5970">
      <w:pPr>
        <w:pStyle w:val="Listaszerbekezds"/>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felhalmozási bevételek: 5.300.000 Ft (orvosi rendelő eladás)</w:t>
      </w:r>
    </w:p>
    <w:p w:rsidR="00CF5970" w:rsidRDefault="00CF5970" w:rsidP="00CF5970">
      <w:pPr>
        <w:pStyle w:val="Listaszerbekezds"/>
        <w:rPr>
          <w:rFonts w:ascii="Times New Roman" w:hAnsi="Times New Roman" w:cs="Times New Roman"/>
          <w:sz w:val="28"/>
          <w:szCs w:val="28"/>
        </w:rPr>
      </w:pPr>
      <w:proofErr w:type="gramStart"/>
      <w:r>
        <w:rPr>
          <w:rFonts w:ascii="Times New Roman" w:hAnsi="Times New Roman" w:cs="Times New Roman"/>
          <w:sz w:val="28"/>
          <w:szCs w:val="28"/>
        </w:rPr>
        <w:t>f</w:t>
      </w:r>
      <w:proofErr w:type="gramEnd"/>
      <w:r>
        <w:rPr>
          <w:rFonts w:ascii="Times New Roman" w:hAnsi="Times New Roman" w:cs="Times New Roman"/>
          <w:sz w:val="28"/>
          <w:szCs w:val="28"/>
        </w:rPr>
        <w:t>.) működési célú átvett pénzeszközök: 150.000 Ft</w:t>
      </w:r>
    </w:p>
    <w:p w:rsidR="00CF5970" w:rsidRDefault="00CF5970" w:rsidP="00CF5970">
      <w:pPr>
        <w:pStyle w:val="Listaszerbekezds"/>
        <w:rPr>
          <w:rFonts w:ascii="Times New Roman" w:hAnsi="Times New Roman" w:cs="Times New Roman"/>
          <w:sz w:val="28"/>
          <w:szCs w:val="28"/>
        </w:rPr>
      </w:pPr>
      <w:proofErr w:type="gramStart"/>
      <w:r>
        <w:rPr>
          <w:rFonts w:ascii="Times New Roman" w:hAnsi="Times New Roman" w:cs="Times New Roman"/>
          <w:sz w:val="28"/>
          <w:szCs w:val="28"/>
        </w:rPr>
        <w:t>g</w:t>
      </w:r>
      <w:proofErr w:type="gramEnd"/>
      <w:r>
        <w:rPr>
          <w:rFonts w:ascii="Times New Roman" w:hAnsi="Times New Roman" w:cs="Times New Roman"/>
          <w:sz w:val="28"/>
          <w:szCs w:val="28"/>
        </w:rPr>
        <w:t>.) felhalmozási célú átvett pénzeszközök: 211.000 Ft</w:t>
      </w:r>
    </w:p>
    <w:p w:rsidR="00CF5970" w:rsidRDefault="00CF5970" w:rsidP="00CF5970">
      <w:pPr>
        <w:pStyle w:val="Listaszerbekezds"/>
        <w:rPr>
          <w:rFonts w:ascii="Times New Roman" w:hAnsi="Times New Roman" w:cs="Times New Roman"/>
          <w:sz w:val="28"/>
          <w:szCs w:val="28"/>
        </w:rPr>
      </w:pPr>
    </w:p>
    <w:p w:rsidR="00CF5970" w:rsidRDefault="00CF5970" w:rsidP="00CF5970">
      <w:pPr>
        <w:pStyle w:val="Listaszerbekezds"/>
        <w:numPr>
          <w:ilvl w:val="0"/>
          <w:numId w:val="3"/>
        </w:numPr>
        <w:rPr>
          <w:rFonts w:ascii="Times New Roman" w:hAnsi="Times New Roman" w:cs="Times New Roman"/>
          <w:sz w:val="28"/>
          <w:szCs w:val="28"/>
        </w:rPr>
      </w:pPr>
      <w:r>
        <w:rPr>
          <w:rFonts w:ascii="Times New Roman" w:hAnsi="Times New Roman" w:cs="Times New Roman"/>
          <w:sz w:val="28"/>
          <w:szCs w:val="28"/>
        </w:rPr>
        <w:t>A képviselő-testület az önkormányzat 2025. évi költségvetési kiadások összegét 77.373.722 Ft összegben hagyja jóvá, az alábbi jogának alapján:</w:t>
      </w:r>
    </w:p>
    <w:p w:rsidR="00CF5970" w:rsidRDefault="00CF5970" w:rsidP="00CF5970">
      <w:pPr>
        <w:pStyle w:val="Listaszerbekezds"/>
        <w:rPr>
          <w:rFonts w:ascii="Times New Roman" w:hAnsi="Times New Roman" w:cs="Times New Roman"/>
          <w:sz w:val="28"/>
          <w:szCs w:val="28"/>
        </w:rPr>
      </w:pPr>
    </w:p>
    <w:p w:rsidR="00CF5970" w:rsidRDefault="00CF5970" w:rsidP="00CF5970">
      <w:pPr>
        <w:pStyle w:val="Listaszerbekezds"/>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felhalmozási kiadások: 17.326.324 Ft</w:t>
      </w:r>
    </w:p>
    <w:p w:rsidR="00CF5970" w:rsidRDefault="00CF5970" w:rsidP="00CF5970">
      <w:pPr>
        <w:pStyle w:val="Listaszerbekezds"/>
        <w:ind w:firstLine="696"/>
        <w:rPr>
          <w:rFonts w:ascii="Times New Roman" w:hAnsi="Times New Roman" w:cs="Times New Roman"/>
          <w:sz w:val="28"/>
          <w:szCs w:val="28"/>
        </w:rPr>
      </w:pPr>
      <w:proofErr w:type="spellStart"/>
      <w:r>
        <w:rPr>
          <w:rFonts w:ascii="Times New Roman" w:hAnsi="Times New Roman" w:cs="Times New Roman"/>
          <w:sz w:val="28"/>
          <w:szCs w:val="28"/>
        </w:rPr>
        <w:t>aa</w:t>
      </w:r>
      <w:proofErr w:type="spellEnd"/>
      <w:r>
        <w:rPr>
          <w:rFonts w:ascii="Times New Roman" w:hAnsi="Times New Roman" w:cs="Times New Roman"/>
          <w:sz w:val="28"/>
          <w:szCs w:val="28"/>
        </w:rPr>
        <w:t>.) beruházási kiadások: 5.861.570 Ft</w:t>
      </w:r>
    </w:p>
    <w:p w:rsidR="00CF5970" w:rsidRDefault="00CF5970" w:rsidP="00CF5970">
      <w:pPr>
        <w:pStyle w:val="Listaszerbekezds"/>
        <w:ind w:firstLine="696"/>
        <w:rPr>
          <w:rFonts w:ascii="Times New Roman" w:hAnsi="Times New Roman" w:cs="Times New Roman"/>
          <w:sz w:val="28"/>
          <w:szCs w:val="28"/>
        </w:rPr>
      </w:pPr>
      <w:proofErr w:type="gramStart"/>
      <w:r>
        <w:rPr>
          <w:rFonts w:ascii="Times New Roman" w:hAnsi="Times New Roman" w:cs="Times New Roman"/>
          <w:sz w:val="28"/>
          <w:szCs w:val="28"/>
        </w:rPr>
        <w:t>ab</w:t>
      </w:r>
      <w:proofErr w:type="gramEnd"/>
      <w:r>
        <w:rPr>
          <w:rFonts w:ascii="Times New Roman" w:hAnsi="Times New Roman" w:cs="Times New Roman"/>
          <w:sz w:val="28"/>
          <w:szCs w:val="28"/>
        </w:rPr>
        <w:t>.) felújítási kiadások: 11.264.754 Ft</w:t>
      </w:r>
    </w:p>
    <w:p w:rsidR="00CF5970" w:rsidRDefault="00CF5970" w:rsidP="00CF5970">
      <w:pPr>
        <w:pStyle w:val="Listaszerbekezds"/>
        <w:ind w:firstLine="696"/>
        <w:rPr>
          <w:rFonts w:ascii="Times New Roman" w:hAnsi="Times New Roman" w:cs="Times New Roman"/>
          <w:sz w:val="28"/>
          <w:szCs w:val="28"/>
        </w:rPr>
      </w:pPr>
      <w:proofErr w:type="spellStart"/>
      <w:r>
        <w:rPr>
          <w:rFonts w:ascii="Times New Roman" w:hAnsi="Times New Roman" w:cs="Times New Roman"/>
          <w:sz w:val="28"/>
          <w:szCs w:val="28"/>
        </w:rPr>
        <w:t>ac</w:t>
      </w:r>
      <w:proofErr w:type="spellEnd"/>
      <w:r>
        <w:rPr>
          <w:rFonts w:ascii="Times New Roman" w:hAnsi="Times New Roman" w:cs="Times New Roman"/>
          <w:sz w:val="28"/>
          <w:szCs w:val="28"/>
        </w:rPr>
        <w:t>.) egyéb felhalmozási célú kiadások: 200.000 Ft</w:t>
      </w:r>
    </w:p>
    <w:p w:rsidR="00CF5970" w:rsidRDefault="00CF5970" w:rsidP="00CF5970">
      <w:pPr>
        <w:pStyle w:val="Listaszerbekezds"/>
        <w:ind w:firstLine="696"/>
        <w:rPr>
          <w:rFonts w:ascii="Times New Roman" w:hAnsi="Times New Roman" w:cs="Times New Roman"/>
          <w:sz w:val="28"/>
          <w:szCs w:val="28"/>
        </w:rPr>
      </w:pPr>
    </w:p>
    <w:p w:rsidR="00CF5970" w:rsidRDefault="00CF5970" w:rsidP="00CF5970">
      <w:pPr>
        <w:pStyle w:val="Listaszerbekezds"/>
        <w:ind w:hanging="11"/>
        <w:rPr>
          <w:rFonts w:ascii="Times New Roman" w:hAnsi="Times New Roman" w:cs="Times New Roman"/>
          <w:sz w:val="28"/>
          <w:szCs w:val="28"/>
        </w:rPr>
      </w:pPr>
      <w:r>
        <w:rPr>
          <w:rFonts w:ascii="Times New Roman" w:hAnsi="Times New Roman" w:cs="Times New Roman"/>
          <w:sz w:val="28"/>
          <w:szCs w:val="28"/>
        </w:rPr>
        <w:t>b.) működési kiadások összege: 60.047.398 Ft</w:t>
      </w:r>
    </w:p>
    <w:p w:rsidR="00CF5970" w:rsidRDefault="00CF5970" w:rsidP="00942F6C">
      <w:pPr>
        <w:pStyle w:val="Listaszerbekezds"/>
        <w:spacing w:after="0" w:line="240" w:lineRule="auto"/>
        <w:ind w:hanging="1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ba</w:t>
      </w:r>
      <w:proofErr w:type="spellEnd"/>
      <w:r>
        <w:rPr>
          <w:rFonts w:ascii="Times New Roman" w:hAnsi="Times New Roman" w:cs="Times New Roman"/>
          <w:sz w:val="28"/>
          <w:szCs w:val="28"/>
        </w:rPr>
        <w:t>.) személyi juttatások: 31.817.127 Ft</w:t>
      </w:r>
    </w:p>
    <w:p w:rsidR="00942F6C" w:rsidRDefault="00942F6C" w:rsidP="00942F6C">
      <w:pPr>
        <w:pStyle w:val="Listaszerbekezds"/>
        <w:spacing w:after="0" w:line="240" w:lineRule="auto"/>
        <w:ind w:hanging="1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bb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munkaadokat</w:t>
      </w:r>
      <w:proofErr w:type="spellEnd"/>
      <w:r>
        <w:rPr>
          <w:rFonts w:ascii="Times New Roman" w:hAnsi="Times New Roman" w:cs="Times New Roman"/>
          <w:sz w:val="28"/>
          <w:szCs w:val="28"/>
        </w:rPr>
        <w:t xml:space="preserve"> terhelő járulékok</w:t>
      </w:r>
    </w:p>
    <w:p w:rsidR="00942F6C" w:rsidRDefault="00942F6C" w:rsidP="00942F6C">
      <w:pPr>
        <w:pStyle w:val="Listaszerbekezds"/>
        <w:spacing w:after="0" w:line="240" w:lineRule="auto"/>
        <w:ind w:left="2844" w:firstLine="696"/>
        <w:rPr>
          <w:rFonts w:ascii="Times New Roman" w:hAnsi="Times New Roman" w:cs="Times New Roman"/>
          <w:sz w:val="28"/>
          <w:szCs w:val="28"/>
        </w:rPr>
      </w:pPr>
      <w:proofErr w:type="gramStart"/>
      <w:r>
        <w:rPr>
          <w:rFonts w:ascii="Times New Roman" w:hAnsi="Times New Roman" w:cs="Times New Roman"/>
          <w:sz w:val="28"/>
          <w:szCs w:val="28"/>
        </w:rPr>
        <w:t>és</w:t>
      </w:r>
      <w:proofErr w:type="gramEnd"/>
      <w:r>
        <w:rPr>
          <w:rFonts w:ascii="Times New Roman" w:hAnsi="Times New Roman" w:cs="Times New Roman"/>
          <w:sz w:val="28"/>
          <w:szCs w:val="28"/>
        </w:rPr>
        <w:t xml:space="preserve"> szociális </w:t>
      </w:r>
      <w:proofErr w:type="spellStart"/>
      <w:r>
        <w:rPr>
          <w:rFonts w:ascii="Times New Roman" w:hAnsi="Times New Roman" w:cs="Times New Roman"/>
          <w:sz w:val="28"/>
          <w:szCs w:val="28"/>
        </w:rPr>
        <w:t>hj</w:t>
      </w:r>
      <w:proofErr w:type="spellEnd"/>
      <w:r>
        <w:rPr>
          <w:rFonts w:ascii="Times New Roman" w:hAnsi="Times New Roman" w:cs="Times New Roman"/>
          <w:sz w:val="28"/>
          <w:szCs w:val="28"/>
        </w:rPr>
        <w:t>-i adó: 3.959.876 Ft</w:t>
      </w:r>
    </w:p>
    <w:p w:rsidR="00942F6C" w:rsidRDefault="00942F6C"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bc</w:t>
      </w:r>
      <w:proofErr w:type="spellEnd"/>
      <w:r>
        <w:rPr>
          <w:rFonts w:ascii="Times New Roman" w:hAnsi="Times New Roman" w:cs="Times New Roman"/>
          <w:sz w:val="28"/>
          <w:szCs w:val="28"/>
        </w:rPr>
        <w:t>.) dologi kiadások: 15.208.507 Ft</w:t>
      </w:r>
    </w:p>
    <w:p w:rsidR="00942F6C" w:rsidRDefault="00942F6C"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bd</w:t>
      </w:r>
      <w:proofErr w:type="spellEnd"/>
      <w:r>
        <w:rPr>
          <w:rFonts w:ascii="Times New Roman" w:hAnsi="Times New Roman" w:cs="Times New Roman"/>
          <w:sz w:val="28"/>
          <w:szCs w:val="28"/>
        </w:rPr>
        <w:t>.) ellátottak pénzbeli juttatásai: 1.488.600 Ft</w:t>
      </w:r>
    </w:p>
    <w:p w:rsidR="00942F6C" w:rsidRDefault="00942F6C"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egyéb működési célú kiadások: 7.573.288 Ft</w:t>
      </w:r>
    </w:p>
    <w:p w:rsidR="00942F6C" w:rsidRDefault="00942F6C" w:rsidP="00942F6C">
      <w:pPr>
        <w:spacing w:after="0" w:line="240" w:lineRule="auto"/>
        <w:rPr>
          <w:rFonts w:ascii="Times New Roman" w:hAnsi="Times New Roman" w:cs="Times New Roman"/>
          <w:sz w:val="28"/>
          <w:szCs w:val="28"/>
        </w:rPr>
      </w:pPr>
    </w:p>
    <w:p w:rsidR="00B63629" w:rsidRDefault="00B63629" w:rsidP="00942F6C">
      <w:pPr>
        <w:spacing w:after="0" w:line="240" w:lineRule="auto"/>
        <w:rPr>
          <w:rFonts w:ascii="Times New Roman" w:hAnsi="Times New Roman" w:cs="Times New Roman"/>
          <w:sz w:val="28"/>
          <w:szCs w:val="28"/>
        </w:rPr>
      </w:pPr>
    </w:p>
    <w:p w:rsidR="00B63629" w:rsidRDefault="00B63629" w:rsidP="00942F6C">
      <w:pPr>
        <w:spacing w:after="0" w:line="240" w:lineRule="auto"/>
        <w:rPr>
          <w:rFonts w:ascii="Times New Roman" w:hAnsi="Times New Roman" w:cs="Times New Roman"/>
          <w:sz w:val="28"/>
          <w:szCs w:val="28"/>
        </w:rPr>
      </w:pPr>
    </w:p>
    <w:p w:rsidR="00B63629" w:rsidRDefault="00B63629" w:rsidP="00942F6C">
      <w:pPr>
        <w:spacing w:after="0" w:line="240" w:lineRule="auto"/>
        <w:rPr>
          <w:rFonts w:ascii="Times New Roman" w:hAnsi="Times New Roman" w:cs="Times New Roman"/>
          <w:sz w:val="28"/>
          <w:szCs w:val="28"/>
        </w:rPr>
      </w:pPr>
    </w:p>
    <w:p w:rsidR="00B63629" w:rsidRDefault="00B63629" w:rsidP="00942F6C">
      <w:pPr>
        <w:spacing w:after="0" w:line="240" w:lineRule="auto"/>
        <w:rPr>
          <w:rFonts w:ascii="Times New Roman" w:hAnsi="Times New Roman" w:cs="Times New Roman"/>
          <w:sz w:val="28"/>
          <w:szCs w:val="28"/>
        </w:rPr>
      </w:pPr>
    </w:p>
    <w:p w:rsidR="00B63629" w:rsidRDefault="00B63629" w:rsidP="00942F6C">
      <w:pPr>
        <w:spacing w:after="0" w:line="240" w:lineRule="auto"/>
        <w:rPr>
          <w:rFonts w:ascii="Times New Roman" w:hAnsi="Times New Roman" w:cs="Times New Roman"/>
          <w:sz w:val="28"/>
          <w:szCs w:val="28"/>
        </w:rPr>
      </w:pPr>
    </w:p>
    <w:p w:rsidR="00942F6C" w:rsidRDefault="00B63629"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Tisztelt </w:t>
      </w:r>
      <w:proofErr w:type="spellStart"/>
      <w:r>
        <w:rPr>
          <w:rFonts w:ascii="Times New Roman" w:hAnsi="Times New Roman" w:cs="Times New Roman"/>
          <w:sz w:val="28"/>
          <w:szCs w:val="28"/>
        </w:rPr>
        <w:t>közmeghallgatáson</w:t>
      </w:r>
      <w:proofErr w:type="spellEnd"/>
      <w:r>
        <w:rPr>
          <w:rFonts w:ascii="Times New Roman" w:hAnsi="Times New Roman" w:cs="Times New Roman"/>
          <w:sz w:val="28"/>
          <w:szCs w:val="28"/>
        </w:rPr>
        <w:t xml:space="preserve"> résztvevők!</w:t>
      </w:r>
    </w:p>
    <w:p w:rsidR="00B63629" w:rsidRDefault="00B63629" w:rsidP="00942F6C">
      <w:pPr>
        <w:spacing w:after="0" w:line="240" w:lineRule="auto"/>
        <w:rPr>
          <w:rFonts w:ascii="Times New Roman" w:hAnsi="Times New Roman" w:cs="Times New Roman"/>
          <w:sz w:val="28"/>
          <w:szCs w:val="28"/>
        </w:rPr>
      </w:pPr>
    </w:p>
    <w:p w:rsidR="00B63629" w:rsidRDefault="00B63629"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A 2025-ös év költségvetés tervezésénél nehézséget okozott az állami támogatások stagnálása, országos gazdasági helyzet az előirányzott elképzelések, tervekhez képest nagyarányú romlása. Az infláció továbbra is magas.</w:t>
      </w:r>
    </w:p>
    <w:p w:rsidR="00B63629" w:rsidRDefault="00B63629"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Ezek miatt az idén is szigorú megtakarítási és költségcsökkentő módon kellett összeállítani a költségvetést.</w:t>
      </w:r>
    </w:p>
    <w:p w:rsidR="00B63629" w:rsidRDefault="00B63629"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Figyelembe véve a kötelezően ellátandó feladatok zavartalan ellátását és kisebb nem halasztható beszerzések és javítások elvégzését! Az állami támogatások jogcímei és igénybevételi feltételei nem változtak. Az egyensúly fenntartása érdekében az idei évben is, komoly összeggel kellett tervezni a saját bevételt.</w:t>
      </w:r>
    </w:p>
    <w:p w:rsidR="00B63629" w:rsidRDefault="00B63629" w:rsidP="00942F6C">
      <w:pPr>
        <w:spacing w:after="0" w:line="240" w:lineRule="auto"/>
        <w:rPr>
          <w:rFonts w:ascii="Times New Roman" w:hAnsi="Times New Roman" w:cs="Times New Roman"/>
          <w:sz w:val="28"/>
          <w:szCs w:val="28"/>
        </w:rPr>
      </w:pPr>
    </w:p>
    <w:p w:rsidR="00B63629" w:rsidRDefault="00B63629"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Településünkön ezt a kastély belépő, szállás és terembérlet minél magasabb arányú értékesítéséből terveztük fedezni.</w:t>
      </w:r>
    </w:p>
    <w:p w:rsidR="00B63629" w:rsidRDefault="00B63629"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Az anyagi források mellett fontos a megfelelő létszámú munkaerő megléte is. Az idei évben a polgármester és a falugondnok mellett, 1 fő 8 órás karbantartó és 1 fő részmunkaidős kulturális munkatárs foglalkoztatásával és 2 fő közfoglalkoztatott dolgozóval láttuk el.</w:t>
      </w:r>
    </w:p>
    <w:p w:rsidR="00B63629" w:rsidRDefault="00B63629"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Minden évben nagy kihívás </w:t>
      </w:r>
      <w:r w:rsidR="00936E5C">
        <w:rPr>
          <w:rFonts w:ascii="Times New Roman" w:hAnsi="Times New Roman" w:cs="Times New Roman"/>
          <w:sz w:val="28"/>
          <w:szCs w:val="28"/>
        </w:rPr>
        <w:t>a kastély idegenforgalmának a lebonyolítása, hisz a rendezvények, belépők, szállás foglalások száma emelkedik, melynek fontos szerepe van az önkormányzat saját bevételeinek tekintetében.</w:t>
      </w:r>
    </w:p>
    <w:p w:rsidR="00936E5C" w:rsidRDefault="00936E5C" w:rsidP="00942F6C">
      <w:pPr>
        <w:spacing w:after="0" w:line="240" w:lineRule="auto"/>
        <w:rPr>
          <w:rFonts w:ascii="Times New Roman" w:hAnsi="Times New Roman" w:cs="Times New Roman"/>
          <w:sz w:val="28"/>
          <w:szCs w:val="28"/>
        </w:rPr>
      </w:pPr>
    </w:p>
    <w:p w:rsidR="00936E5C" w:rsidRDefault="00936E5C" w:rsidP="00942F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Tisztelt </w:t>
      </w:r>
      <w:proofErr w:type="spellStart"/>
      <w:r>
        <w:rPr>
          <w:rFonts w:ascii="Times New Roman" w:hAnsi="Times New Roman" w:cs="Times New Roman"/>
          <w:sz w:val="28"/>
          <w:szCs w:val="28"/>
        </w:rPr>
        <w:t>közmeghallgatáson</w:t>
      </w:r>
      <w:proofErr w:type="spellEnd"/>
      <w:r>
        <w:rPr>
          <w:rFonts w:ascii="Times New Roman" w:hAnsi="Times New Roman" w:cs="Times New Roman"/>
          <w:sz w:val="28"/>
          <w:szCs w:val="28"/>
        </w:rPr>
        <w:t xml:space="preserve"> résztvevők!</w:t>
      </w:r>
    </w:p>
    <w:p w:rsidR="00936E5C" w:rsidRDefault="00936E5C" w:rsidP="00942F6C">
      <w:pPr>
        <w:spacing w:after="0" w:line="240" w:lineRule="auto"/>
        <w:rPr>
          <w:rFonts w:ascii="Times New Roman" w:hAnsi="Times New Roman" w:cs="Times New Roman"/>
          <w:sz w:val="28"/>
          <w:szCs w:val="28"/>
        </w:rPr>
      </w:pPr>
    </w:p>
    <w:p w:rsidR="00936E5C" w:rsidRDefault="00936E5C"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Januárban tovább folytattuk a vizesárkok, útszélek gallyazását, tisztítását (Kossuth utca várhíd, Sió part, Deák F.utca gáztározó és az ott lévő </w:t>
      </w:r>
      <w:proofErr w:type="gramStart"/>
      <w:r>
        <w:rPr>
          <w:rFonts w:ascii="Times New Roman" w:hAnsi="Times New Roman" w:cs="Times New Roman"/>
          <w:sz w:val="28"/>
          <w:szCs w:val="28"/>
        </w:rPr>
        <w:t>zsák utca</w:t>
      </w:r>
      <w:proofErr w:type="gramEnd"/>
      <w:r>
        <w:rPr>
          <w:rFonts w:ascii="Times New Roman" w:hAnsi="Times New Roman" w:cs="Times New Roman"/>
          <w:sz w:val="28"/>
          <w:szCs w:val="28"/>
        </w:rPr>
        <w:t xml:space="preserve"> padka tisztítása)</w:t>
      </w:r>
    </w:p>
    <w:p w:rsidR="00B63629" w:rsidRDefault="00936E5C"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Az idén is részt vettünk a falufásítási programban, a regisztrációt követően a pályázatra február 24-én került sor, 10 db </w:t>
      </w:r>
      <w:proofErr w:type="gramStart"/>
      <w:r>
        <w:rPr>
          <w:rFonts w:ascii="Times New Roman" w:hAnsi="Times New Roman" w:cs="Times New Roman"/>
          <w:sz w:val="28"/>
          <w:szCs w:val="28"/>
        </w:rPr>
        <w:t>szivarfa igényléssel</w:t>
      </w:r>
      <w:proofErr w:type="gramEnd"/>
      <w:r>
        <w:rPr>
          <w:rFonts w:ascii="Times New Roman" w:hAnsi="Times New Roman" w:cs="Times New Roman"/>
          <w:sz w:val="28"/>
          <w:szCs w:val="28"/>
        </w:rPr>
        <w:t>. Sikeres pályázatot követően a fákat május hónapban ültettük el, 7 db a temető parkolóba, 3 db a kastély belső udvarára került.</w:t>
      </w:r>
    </w:p>
    <w:p w:rsidR="00936E5C" w:rsidRDefault="00936E5C"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Április 1-én megkezdődött a 2024. évben a Magyar Falu Programban elnyert játszótér kivitelezésére. A munkálatok április 14-15-én, az alapozással és az eszközök kih</w:t>
      </w:r>
      <w:r w:rsidR="00051651">
        <w:rPr>
          <w:rFonts w:ascii="Times New Roman" w:hAnsi="Times New Roman" w:cs="Times New Roman"/>
          <w:sz w:val="28"/>
          <w:szCs w:val="28"/>
        </w:rPr>
        <w:t>ely</w:t>
      </w:r>
      <w:r>
        <w:rPr>
          <w:rFonts w:ascii="Times New Roman" w:hAnsi="Times New Roman" w:cs="Times New Roman"/>
          <w:sz w:val="28"/>
          <w:szCs w:val="28"/>
        </w:rPr>
        <w:t>ezésével fejeződött be</w:t>
      </w:r>
      <w:r w:rsidR="00051651">
        <w:rPr>
          <w:rFonts w:ascii="Times New Roman" w:hAnsi="Times New Roman" w:cs="Times New Roman"/>
          <w:sz w:val="28"/>
          <w:szCs w:val="28"/>
        </w:rPr>
        <w:t>. Az engedélyezést követően a gyerekek birtokba vehették a létesítményt.</w:t>
      </w:r>
    </w:p>
    <w:p w:rsidR="00051651" w:rsidRDefault="00051651"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Áprilisban padkák megerősítésére került sor az Arany János és a Deák Ferenc utcákban a balesetveszély miatt.</w:t>
      </w:r>
    </w:p>
    <w:p w:rsidR="00051651" w:rsidRDefault="00051651"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Június hónapban beadásra került a M.F</w:t>
      </w:r>
      <w:proofErr w:type="gramStart"/>
      <w:r>
        <w:rPr>
          <w:rFonts w:ascii="Times New Roman" w:hAnsi="Times New Roman" w:cs="Times New Roman"/>
          <w:sz w:val="28"/>
          <w:szCs w:val="28"/>
        </w:rPr>
        <w:t>.P.</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ban</w:t>
      </w:r>
      <w:proofErr w:type="spellEnd"/>
      <w:r>
        <w:rPr>
          <w:rFonts w:ascii="Times New Roman" w:hAnsi="Times New Roman" w:cs="Times New Roman"/>
          <w:sz w:val="28"/>
          <w:szCs w:val="28"/>
        </w:rPr>
        <w:t xml:space="preserve"> beadott, „út, híd, járda</w:t>
      </w:r>
      <w:r w:rsidRPr="00051651">
        <w:rPr>
          <w:rFonts w:ascii="Times New Roman" w:hAnsi="Times New Roman" w:cs="Times New Roman"/>
          <w:sz w:val="28"/>
          <w:szCs w:val="28"/>
        </w:rPr>
        <w:t xml:space="preserve"> építése</w:t>
      </w:r>
      <w:r>
        <w:rPr>
          <w:rFonts w:ascii="Times New Roman" w:hAnsi="Times New Roman" w:cs="Times New Roman"/>
          <w:sz w:val="28"/>
          <w:szCs w:val="28"/>
        </w:rPr>
        <w:t>, felújítása</w:t>
      </w:r>
      <w:r w:rsidRPr="00051651">
        <w:rPr>
          <w:rFonts w:ascii="Times New Roman" w:hAnsi="Times New Roman" w:cs="Times New Roman"/>
          <w:sz w:val="28"/>
          <w:szCs w:val="28"/>
        </w:rPr>
        <w:t>” pályázat</w:t>
      </w:r>
      <w:r>
        <w:rPr>
          <w:rFonts w:ascii="Times New Roman" w:hAnsi="Times New Roman" w:cs="Times New Roman"/>
          <w:sz w:val="28"/>
          <w:szCs w:val="28"/>
        </w:rPr>
        <w:t>, amit a Kossuth utca és a Deák utca egyes szakaszára adtunk be bruttó 15.2 millió Ft értékben.</w:t>
      </w:r>
    </w:p>
    <w:p w:rsidR="00051651" w:rsidRDefault="00051651" w:rsidP="00387957">
      <w:pPr>
        <w:pStyle w:val="Listaszerbekezds"/>
        <w:spacing w:after="0" w:line="360" w:lineRule="auto"/>
        <w:rPr>
          <w:rFonts w:ascii="Times New Roman" w:hAnsi="Times New Roman" w:cs="Times New Roman"/>
          <w:sz w:val="28"/>
          <w:szCs w:val="28"/>
        </w:rPr>
      </w:pPr>
      <w:r>
        <w:rPr>
          <w:rFonts w:ascii="Times New Roman" w:hAnsi="Times New Roman" w:cs="Times New Roman"/>
          <w:sz w:val="28"/>
          <w:szCs w:val="28"/>
        </w:rPr>
        <w:t>A tervezésre megelőlegeztünk 250ezer Ft + áfa összeget. A pályázat tartaléklistán van.</w:t>
      </w:r>
    </w:p>
    <w:p w:rsidR="00051651" w:rsidRDefault="00051651"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Augusztus 1-én újabb pályázat került beadásra a M.F</w:t>
      </w:r>
      <w:proofErr w:type="gramStart"/>
      <w:r>
        <w:rPr>
          <w:rFonts w:ascii="Times New Roman" w:hAnsi="Times New Roman" w:cs="Times New Roman"/>
          <w:sz w:val="28"/>
          <w:szCs w:val="28"/>
        </w:rPr>
        <w:t>.P</w:t>
      </w:r>
      <w:proofErr w:type="gramEnd"/>
      <w:r>
        <w:rPr>
          <w:rFonts w:ascii="Times New Roman" w:hAnsi="Times New Roman" w:cs="Times New Roman"/>
          <w:sz w:val="28"/>
          <w:szCs w:val="28"/>
        </w:rPr>
        <w:t xml:space="preserve"> „Önkormányzati tulajdonú ingatlanok fejlesztése” programban. A kastélyba a gázkazánok cseréje és a hozzá kapcsolódó fűtésrendszer korszerűsítésére, bruttó 6 millió Ft értékben. A pályázat tartalék listán van.</w:t>
      </w:r>
    </w:p>
    <w:p w:rsidR="00B63629" w:rsidRDefault="00051651"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Augusztus 9-én immár 19-ik alkalommal tartottuk meg a Szapáry napot, ezúttal az idő is kedvezett. 21 főzőcsapat, színes programkínálat, gyerekeknek új elemek (</w:t>
      </w:r>
      <w:proofErr w:type="spellStart"/>
      <w:r>
        <w:rPr>
          <w:rFonts w:ascii="Times New Roman" w:hAnsi="Times New Roman" w:cs="Times New Roman"/>
          <w:sz w:val="28"/>
          <w:szCs w:val="28"/>
        </w:rPr>
        <w:t>Hungarikum</w:t>
      </w:r>
      <w:proofErr w:type="spellEnd"/>
      <w:r>
        <w:rPr>
          <w:rFonts w:ascii="Times New Roman" w:hAnsi="Times New Roman" w:cs="Times New Roman"/>
          <w:sz w:val="28"/>
          <w:szCs w:val="28"/>
        </w:rPr>
        <w:t xml:space="preserve"> játéktér</w:t>
      </w:r>
      <w:r w:rsidR="001A21E7">
        <w:rPr>
          <w:rFonts w:ascii="Times New Roman" w:hAnsi="Times New Roman" w:cs="Times New Roman"/>
          <w:sz w:val="28"/>
          <w:szCs w:val="28"/>
        </w:rPr>
        <w:t xml:space="preserve"> és báb előadás). A nap sok résztvevőt vonzott és jó hangulatban telt.</w:t>
      </w:r>
    </w:p>
    <w:p w:rsidR="00DD6EC8" w:rsidRDefault="00DD6EC8"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Július és augusztus hónapban diákmunkások foglalkoztatására került sor, júliusban 2 fő, augusztusban 1 fő.</w:t>
      </w:r>
    </w:p>
    <w:p w:rsidR="00DD6EC8" w:rsidRDefault="00DD6EC8"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Július hónapban a katasztrófavédelem, védelmi gyakorlati foglalkozásokat tartott a kastélyban, ami egy tűzriasztással egybekötött védelmi nappal zárult.</w:t>
      </w:r>
    </w:p>
    <w:p w:rsidR="00DD6EC8" w:rsidRDefault="00DD6EC8"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A 2024-ben elnyert M.F</w:t>
      </w:r>
      <w:proofErr w:type="gramStart"/>
      <w:r>
        <w:rPr>
          <w:rFonts w:ascii="Times New Roman" w:hAnsi="Times New Roman" w:cs="Times New Roman"/>
          <w:sz w:val="28"/>
          <w:szCs w:val="28"/>
        </w:rPr>
        <w:t>.P.</w:t>
      </w:r>
      <w:proofErr w:type="gramEnd"/>
      <w:r>
        <w:rPr>
          <w:rFonts w:ascii="Times New Roman" w:hAnsi="Times New Roman" w:cs="Times New Roman"/>
          <w:sz w:val="28"/>
          <w:szCs w:val="28"/>
        </w:rPr>
        <w:t xml:space="preserve"> „út, híd, járda építése, felújítása” pályázat kivitelezési munkálatai augusztus 25-én kezdődtek, a befejezésre szeptember 8-án került sor. Így befejeződött a Rákóczi utca teljes szakaszán a járda felújítás! A járda kiépítése alatt a hegyi út javítására is sor került. (</w:t>
      </w:r>
      <w:proofErr w:type="spellStart"/>
      <w:r>
        <w:rPr>
          <w:rFonts w:ascii="Times New Roman" w:hAnsi="Times New Roman" w:cs="Times New Roman"/>
          <w:sz w:val="28"/>
          <w:szCs w:val="28"/>
        </w:rPr>
        <w:t>gréderezés</w:t>
      </w:r>
      <w:proofErr w:type="spellEnd"/>
      <w:r>
        <w:rPr>
          <w:rFonts w:ascii="Times New Roman" w:hAnsi="Times New Roman" w:cs="Times New Roman"/>
          <w:sz w:val="28"/>
          <w:szCs w:val="28"/>
        </w:rPr>
        <w:t>, 1 teherautó kő felhasználásával.)</w:t>
      </w:r>
    </w:p>
    <w:p w:rsidR="00DD6EC8" w:rsidRDefault="00DD6EC8"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Szeptember hónapban M.F</w:t>
      </w:r>
      <w:proofErr w:type="gramStart"/>
      <w:r>
        <w:rPr>
          <w:rFonts w:ascii="Times New Roman" w:hAnsi="Times New Roman" w:cs="Times New Roman"/>
          <w:sz w:val="28"/>
          <w:szCs w:val="28"/>
        </w:rPr>
        <w:t>.P.</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ban</w:t>
      </w:r>
      <w:proofErr w:type="spellEnd"/>
      <w:r>
        <w:rPr>
          <w:rFonts w:ascii="Times New Roman" w:hAnsi="Times New Roman" w:cs="Times New Roman"/>
          <w:sz w:val="28"/>
          <w:szCs w:val="28"/>
        </w:rPr>
        <w:t xml:space="preserve"> kiírt „Felelős állattartás elősegítése” programra pályázatot nyújtottunk be: kutyák, macskák ivartalanítása és oltása kapcsán 1.226.102 Ft</w:t>
      </w:r>
      <w:r w:rsidR="007E2BDA">
        <w:rPr>
          <w:rFonts w:ascii="Times New Roman" w:hAnsi="Times New Roman" w:cs="Times New Roman"/>
          <w:sz w:val="28"/>
          <w:szCs w:val="28"/>
        </w:rPr>
        <w:t xml:space="preserve"> értékben. A pályázat elbírálás alatt van.</w:t>
      </w:r>
    </w:p>
    <w:p w:rsidR="007E2BDA" w:rsidRDefault="007E2BDA" w:rsidP="00387957">
      <w:pPr>
        <w:pStyle w:val="Listaszerbekezds"/>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Szintén szeptemberben, pályázat került beadásra a M.F</w:t>
      </w:r>
      <w:proofErr w:type="gramStart"/>
      <w:r>
        <w:rPr>
          <w:rFonts w:ascii="Times New Roman" w:hAnsi="Times New Roman" w:cs="Times New Roman"/>
          <w:sz w:val="28"/>
          <w:szCs w:val="28"/>
        </w:rPr>
        <w:t>.P.</w:t>
      </w:r>
      <w:proofErr w:type="gramEnd"/>
      <w:r>
        <w:rPr>
          <w:rFonts w:ascii="Times New Roman" w:hAnsi="Times New Roman" w:cs="Times New Roman"/>
          <w:sz w:val="28"/>
          <w:szCs w:val="28"/>
        </w:rPr>
        <w:t xml:space="preserve"> „Szécsisziget közvilágítás korszerűsítésére”. Ajánlatot a Fénysport Lux Kft. adott a legkorszerűbb LED-es világítótestekkel. A pályázat </w:t>
      </w:r>
      <w:proofErr w:type="spellStart"/>
      <w:r>
        <w:rPr>
          <w:rFonts w:ascii="Times New Roman" w:hAnsi="Times New Roman" w:cs="Times New Roman"/>
          <w:sz w:val="28"/>
          <w:szCs w:val="28"/>
        </w:rPr>
        <w:t>össz</w:t>
      </w:r>
      <w:proofErr w:type="spellEnd"/>
      <w:r>
        <w:rPr>
          <w:rFonts w:ascii="Times New Roman" w:hAnsi="Times New Roman" w:cs="Times New Roman"/>
          <w:sz w:val="28"/>
          <w:szCs w:val="28"/>
        </w:rPr>
        <w:t>. költsége 5.054.026 Ft.</w:t>
      </w:r>
      <w:r w:rsidR="00387957">
        <w:rPr>
          <w:rFonts w:ascii="Times New Roman" w:hAnsi="Times New Roman" w:cs="Times New Roman"/>
          <w:sz w:val="28"/>
          <w:szCs w:val="28"/>
        </w:rPr>
        <w:t xml:space="preserve"> A pályázat elbírálás alatt van.</w:t>
      </w:r>
    </w:p>
    <w:p w:rsidR="007E2BDA" w:rsidRDefault="007E2BDA" w:rsidP="00387957">
      <w:pPr>
        <w:spacing w:after="0" w:line="360" w:lineRule="auto"/>
        <w:ind w:left="360"/>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2025. októberében</w:t>
      </w:r>
      <w:proofErr w:type="gramEnd"/>
      <w:r>
        <w:rPr>
          <w:rFonts w:ascii="Times New Roman" w:hAnsi="Times New Roman" w:cs="Times New Roman"/>
          <w:sz w:val="28"/>
          <w:szCs w:val="28"/>
        </w:rPr>
        <w:t xml:space="preserve"> 8 fő tanulót beiskolázási segélyben részesítettünk, fejenként 35.000 Ft támogatással.</w:t>
      </w:r>
    </w:p>
    <w:p w:rsidR="007E2BDA" w:rsidRDefault="007E2BDA" w:rsidP="00387957">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b.) Idősek házi gondozásának támogatásában részesítettünk 12 főt 2025. október 1 és 2026. szeptember 30. közötti időszakra.</w:t>
      </w:r>
    </w:p>
    <w:p w:rsidR="007E2BDA" w:rsidRDefault="007E2BDA" w:rsidP="00387957">
      <w:pPr>
        <w:spacing w:after="0" w:line="360" w:lineRule="auto"/>
        <w:ind w:left="360"/>
        <w:rPr>
          <w:rFonts w:ascii="Times New Roman" w:hAnsi="Times New Roman" w:cs="Times New Roman"/>
          <w:sz w:val="28"/>
          <w:szCs w:val="28"/>
        </w:rPr>
      </w:pPr>
      <w:proofErr w:type="gramStart"/>
      <w:r>
        <w:rPr>
          <w:rFonts w:ascii="Times New Roman" w:hAnsi="Times New Roman" w:cs="Times New Roman"/>
          <w:sz w:val="28"/>
          <w:szCs w:val="28"/>
        </w:rPr>
        <w:t>c.</w:t>
      </w:r>
      <w:proofErr w:type="gramEnd"/>
      <w:r>
        <w:rPr>
          <w:rFonts w:ascii="Times New Roman" w:hAnsi="Times New Roman" w:cs="Times New Roman"/>
          <w:sz w:val="28"/>
          <w:szCs w:val="28"/>
        </w:rPr>
        <w:t>) Felsőoktatási támogatásban 1 fő részesült 10 hónapra – havi 23.000 Ft támogatással.</w:t>
      </w:r>
    </w:p>
    <w:p w:rsidR="007E2BDA" w:rsidRDefault="007E2BDA" w:rsidP="00387957">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d.) Temetési segélyt 4 alkalommal adtunk, alkalmanként 50.000 Ft értékben.</w:t>
      </w:r>
    </w:p>
    <w:p w:rsidR="000C13AD" w:rsidRDefault="000C13AD" w:rsidP="00387957">
      <w:pPr>
        <w:spacing w:after="0" w:line="360" w:lineRule="auto"/>
        <w:ind w:left="360"/>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 Szociális tűzifa támogatásban részesült 9 fő, a kiszállítás november 24-én történt meg.</w:t>
      </w:r>
    </w:p>
    <w:p w:rsidR="000C13AD" w:rsidRDefault="000C13AD" w:rsidP="000C13AD">
      <w:pPr>
        <w:pStyle w:val="Listaszerbekezds"/>
        <w:numPr>
          <w:ilvl w:val="0"/>
          <w:numId w:val="5"/>
        </w:numPr>
        <w:spacing w:after="0" w:line="360" w:lineRule="auto"/>
        <w:ind w:left="709"/>
        <w:rPr>
          <w:rFonts w:ascii="Times New Roman" w:hAnsi="Times New Roman" w:cs="Times New Roman"/>
          <w:sz w:val="28"/>
          <w:szCs w:val="28"/>
        </w:rPr>
      </w:pPr>
      <w:r>
        <w:rPr>
          <w:rFonts w:ascii="Times New Roman" w:hAnsi="Times New Roman" w:cs="Times New Roman"/>
          <w:sz w:val="28"/>
          <w:szCs w:val="28"/>
        </w:rPr>
        <w:t xml:space="preserve">Október hónapban a </w:t>
      </w:r>
      <w:proofErr w:type="spellStart"/>
      <w:r>
        <w:rPr>
          <w:rFonts w:ascii="Times New Roman" w:hAnsi="Times New Roman" w:cs="Times New Roman"/>
          <w:sz w:val="28"/>
          <w:szCs w:val="28"/>
        </w:rPr>
        <w:t>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Geó</w:t>
      </w:r>
      <w:proofErr w:type="spellEnd"/>
      <w:r>
        <w:rPr>
          <w:rFonts w:ascii="Times New Roman" w:hAnsi="Times New Roman" w:cs="Times New Roman"/>
          <w:sz w:val="28"/>
          <w:szCs w:val="28"/>
        </w:rPr>
        <w:t xml:space="preserve"> Kft. kereste meg az önkormányzatot, amin tájékoztattak bennünket a lakóházak padlásfödém ingyenes szigetelési lehetőségről. Mi itt a koordinátori szerepet vállaltuk fel, közzétettük a falu</w:t>
      </w:r>
      <w:r w:rsidR="00060D42">
        <w:rPr>
          <w:rFonts w:ascii="Times New Roman" w:hAnsi="Times New Roman" w:cs="Times New Roman"/>
          <w:sz w:val="28"/>
          <w:szCs w:val="28"/>
        </w:rPr>
        <w:t xml:space="preserve"> internetes felületein és személyes felkeresés is történt. Településünkön 13 db háztartás </w:t>
      </w:r>
      <w:proofErr w:type="gramStart"/>
      <w:r w:rsidR="00060D42">
        <w:rPr>
          <w:rFonts w:ascii="Times New Roman" w:hAnsi="Times New Roman" w:cs="Times New Roman"/>
          <w:sz w:val="28"/>
          <w:szCs w:val="28"/>
        </w:rPr>
        <w:t>jelentkezett  a</w:t>
      </w:r>
      <w:proofErr w:type="gramEnd"/>
      <w:r w:rsidR="00060D42">
        <w:rPr>
          <w:rFonts w:ascii="Times New Roman" w:hAnsi="Times New Roman" w:cs="Times New Roman"/>
          <w:sz w:val="28"/>
          <w:szCs w:val="28"/>
        </w:rPr>
        <w:t xml:space="preserve"> lehetőségre, ami egy kérdőív kitöltésével indult el,</w:t>
      </w:r>
    </w:p>
    <w:p w:rsidR="00060D42" w:rsidRDefault="00060D42" w:rsidP="000C13AD">
      <w:pPr>
        <w:pStyle w:val="Listaszerbekezds"/>
        <w:numPr>
          <w:ilvl w:val="0"/>
          <w:numId w:val="5"/>
        </w:numPr>
        <w:spacing w:after="0" w:line="360" w:lineRule="auto"/>
        <w:ind w:left="709"/>
        <w:rPr>
          <w:rFonts w:ascii="Times New Roman" w:hAnsi="Times New Roman" w:cs="Times New Roman"/>
          <w:sz w:val="28"/>
          <w:szCs w:val="28"/>
        </w:rPr>
      </w:pPr>
      <w:r>
        <w:rPr>
          <w:rFonts w:ascii="Times New Roman" w:hAnsi="Times New Roman" w:cs="Times New Roman"/>
          <w:sz w:val="28"/>
          <w:szCs w:val="28"/>
        </w:rPr>
        <w:t xml:space="preserve">November hónapban pedig, Zalaegerszegről a </w:t>
      </w:r>
      <w:proofErr w:type="spellStart"/>
      <w:r>
        <w:rPr>
          <w:rFonts w:ascii="Times New Roman" w:hAnsi="Times New Roman" w:cs="Times New Roman"/>
          <w:sz w:val="28"/>
          <w:szCs w:val="28"/>
        </w:rPr>
        <w:t>Szigment</w:t>
      </w:r>
      <w:proofErr w:type="spellEnd"/>
      <w:r>
        <w:rPr>
          <w:rFonts w:ascii="Times New Roman" w:hAnsi="Times New Roman" w:cs="Times New Roman"/>
          <w:sz w:val="28"/>
          <w:szCs w:val="28"/>
        </w:rPr>
        <w:t xml:space="preserve"> Építőanyag Kereskedés Bt. keresett meg bennünket, lakóházak homlokzatának szigetelése kapcsán. Itt is vállaljuk a tájékoztató anyagok kézbesítését és a kapcsolattartást. Biztosítanak 15 cm vastag szigetelő és hozzá tartozó egyén anyagokat. A folyamat a napokban indul el.</w:t>
      </w:r>
    </w:p>
    <w:p w:rsidR="00060D42" w:rsidRDefault="00060D42" w:rsidP="000C13AD">
      <w:pPr>
        <w:pStyle w:val="Listaszerbekezds"/>
        <w:numPr>
          <w:ilvl w:val="0"/>
          <w:numId w:val="5"/>
        </w:numPr>
        <w:spacing w:after="0" w:line="360" w:lineRule="auto"/>
        <w:ind w:left="709"/>
        <w:rPr>
          <w:rFonts w:ascii="Times New Roman" w:hAnsi="Times New Roman" w:cs="Times New Roman"/>
          <w:sz w:val="28"/>
          <w:szCs w:val="28"/>
        </w:rPr>
      </w:pPr>
      <w:r>
        <w:rPr>
          <w:rFonts w:ascii="Times New Roman" w:hAnsi="Times New Roman" w:cs="Times New Roman"/>
          <w:sz w:val="28"/>
          <w:szCs w:val="28"/>
        </w:rPr>
        <w:t xml:space="preserve">November 18-án munkaterület átadásra került sor a Dobri-Csömödér összekötő út felújítási munkálataira. A Tormafölde végén abba hagyott </w:t>
      </w:r>
      <w:r w:rsidR="00DA09B4">
        <w:rPr>
          <w:rFonts w:ascii="Times New Roman" w:hAnsi="Times New Roman" w:cs="Times New Roman"/>
          <w:sz w:val="28"/>
          <w:szCs w:val="28"/>
        </w:rPr>
        <w:t xml:space="preserve">szakasz folytatása, a Szécsisziget Deák Ferenc utcai elágazóig. A </w:t>
      </w:r>
      <w:proofErr w:type="gramStart"/>
      <w:r w:rsidR="00DA09B4">
        <w:rPr>
          <w:rFonts w:ascii="Times New Roman" w:hAnsi="Times New Roman" w:cs="Times New Roman"/>
          <w:sz w:val="28"/>
          <w:szCs w:val="28"/>
        </w:rPr>
        <w:t>két oldali</w:t>
      </w:r>
      <w:proofErr w:type="gramEnd"/>
      <w:r w:rsidR="00DA09B4">
        <w:rPr>
          <w:rFonts w:ascii="Times New Roman" w:hAnsi="Times New Roman" w:cs="Times New Roman"/>
          <w:sz w:val="28"/>
          <w:szCs w:val="28"/>
        </w:rPr>
        <w:t xml:space="preserve"> buszmegálló kitérő és fellépő megépítésével. Továbbá azt a tájékoztatást kaptam 10 évi lobbizást követően, hogy bekerült az Országos </w:t>
      </w:r>
      <w:r w:rsidR="00DA09B4">
        <w:rPr>
          <w:rFonts w:ascii="Times New Roman" w:hAnsi="Times New Roman" w:cs="Times New Roman"/>
          <w:sz w:val="28"/>
          <w:szCs w:val="28"/>
        </w:rPr>
        <w:lastRenderedPageBreak/>
        <w:t>Közút Fejlesztési programba a Kerkateskánd-Szécsisziget összekötő útszakasz tervezése, majd felújítása is.</w:t>
      </w:r>
    </w:p>
    <w:p w:rsidR="00DA09B4" w:rsidRDefault="00DA09B4" w:rsidP="00DA09B4">
      <w:pPr>
        <w:spacing w:after="0" w:line="360" w:lineRule="auto"/>
        <w:rPr>
          <w:rFonts w:ascii="Times New Roman" w:hAnsi="Times New Roman" w:cs="Times New Roman"/>
          <w:sz w:val="28"/>
          <w:szCs w:val="28"/>
        </w:rPr>
      </w:pPr>
    </w:p>
    <w:p w:rsidR="00DA09B4" w:rsidRDefault="00DA09B4" w:rsidP="00DA09B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Tisztelt </w:t>
      </w:r>
      <w:proofErr w:type="spellStart"/>
      <w:r>
        <w:rPr>
          <w:rFonts w:ascii="Times New Roman" w:hAnsi="Times New Roman" w:cs="Times New Roman"/>
          <w:sz w:val="28"/>
          <w:szCs w:val="28"/>
        </w:rPr>
        <w:t>közmeghallgatáson</w:t>
      </w:r>
      <w:proofErr w:type="spellEnd"/>
      <w:r>
        <w:rPr>
          <w:rFonts w:ascii="Times New Roman" w:hAnsi="Times New Roman" w:cs="Times New Roman"/>
          <w:sz w:val="28"/>
          <w:szCs w:val="28"/>
        </w:rPr>
        <w:t xml:space="preserve"> résztvevők!</w:t>
      </w:r>
    </w:p>
    <w:p w:rsidR="00DA09B4" w:rsidRDefault="00DA09B4" w:rsidP="00DA09B4">
      <w:pPr>
        <w:spacing w:after="0" w:line="360" w:lineRule="auto"/>
        <w:rPr>
          <w:rFonts w:ascii="Times New Roman" w:hAnsi="Times New Roman" w:cs="Times New Roman"/>
          <w:sz w:val="28"/>
          <w:szCs w:val="28"/>
        </w:rPr>
      </w:pPr>
    </w:p>
    <w:p w:rsidR="00DA09B4" w:rsidRDefault="00DA09B4" w:rsidP="00DA09B4">
      <w:pPr>
        <w:pStyle w:val="Listaszerbekezds"/>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December hónapban Idősek napi rendezvényt tartunk 12-én, pénteken. Az érintettek meghívót kapnak, a program pedig ünnepélyes megnyitóval indul, majd a Hevesi Sándor Színház művészeinek műsora követi. Majd ebéd és ezt követően zenés mulatság várja a meghívott vendégeket.</w:t>
      </w:r>
    </w:p>
    <w:p w:rsidR="000C4F8F" w:rsidRDefault="000C4F8F" w:rsidP="00DA09B4">
      <w:pPr>
        <w:pStyle w:val="Listaszerbekezds"/>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December 13-án, szombaton pedig karácsonyi kézműves foglalkozás várja a gyerekeket, ahol várhatóan a Mikulás is átadja az ajándékait.</w:t>
      </w:r>
    </w:p>
    <w:p w:rsidR="000C4F8F" w:rsidRDefault="000C4F8F" w:rsidP="000C4F8F">
      <w:pPr>
        <w:pStyle w:val="Listaszerbekezds"/>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November eleje és a jövő év tavasza között, az előzetesen hirdetett </w:t>
      </w:r>
      <w:r w:rsidRPr="000C4F8F">
        <w:rPr>
          <w:rFonts w:ascii="Times New Roman" w:hAnsi="Times New Roman" w:cs="Times New Roman"/>
          <w:sz w:val="28"/>
          <w:szCs w:val="28"/>
        </w:rPr>
        <w:t>szakkör működik itt a könyvtárban! Balogh-</w:t>
      </w:r>
      <w:proofErr w:type="spellStart"/>
      <w:r w:rsidRPr="000C4F8F">
        <w:rPr>
          <w:rFonts w:ascii="Times New Roman" w:hAnsi="Times New Roman" w:cs="Times New Roman"/>
          <w:sz w:val="28"/>
          <w:szCs w:val="28"/>
        </w:rPr>
        <w:t>Czupi</w:t>
      </w:r>
      <w:proofErr w:type="spellEnd"/>
      <w:r w:rsidRPr="000C4F8F">
        <w:rPr>
          <w:rFonts w:ascii="Times New Roman" w:hAnsi="Times New Roman" w:cs="Times New Roman"/>
          <w:sz w:val="28"/>
          <w:szCs w:val="28"/>
        </w:rPr>
        <w:t xml:space="preserve"> Katalin munkatársunk vezetésével 5 fő vesz részt a programban, ahol a </w:t>
      </w:r>
      <w:r>
        <w:rPr>
          <w:rFonts w:ascii="Times New Roman" w:hAnsi="Times New Roman" w:cs="Times New Roman"/>
          <w:sz w:val="28"/>
          <w:szCs w:val="28"/>
        </w:rPr>
        <w:t>natúrkozmetika rejtelmeibe mélyedhetnek el a résztvevők.</w:t>
      </w:r>
    </w:p>
    <w:p w:rsidR="000C4F8F" w:rsidRDefault="000C4F8F" w:rsidP="000C4F8F">
      <w:pPr>
        <w:spacing w:after="0" w:line="360" w:lineRule="auto"/>
        <w:rPr>
          <w:rFonts w:ascii="Times New Roman" w:hAnsi="Times New Roman" w:cs="Times New Roman"/>
          <w:sz w:val="28"/>
          <w:szCs w:val="28"/>
        </w:rPr>
      </w:pPr>
    </w:p>
    <w:p w:rsidR="000C4F8F" w:rsidRPr="000C4F8F" w:rsidRDefault="000C4F8F" w:rsidP="000C4F8F">
      <w:pPr>
        <w:spacing w:after="0" w:line="360" w:lineRule="auto"/>
        <w:rPr>
          <w:rFonts w:ascii="Times New Roman" w:hAnsi="Times New Roman" w:cs="Times New Roman"/>
          <w:sz w:val="28"/>
          <w:szCs w:val="28"/>
          <w:u w:val="single"/>
        </w:rPr>
      </w:pPr>
      <w:r w:rsidRPr="000C4F8F">
        <w:rPr>
          <w:rFonts w:ascii="Times New Roman" w:hAnsi="Times New Roman" w:cs="Times New Roman"/>
          <w:sz w:val="28"/>
          <w:szCs w:val="28"/>
          <w:u w:val="single"/>
        </w:rPr>
        <w:t>Tervek, elképzelések 2026. évre!</w:t>
      </w:r>
    </w:p>
    <w:p w:rsidR="000C4F8F" w:rsidRPr="000C4F8F" w:rsidRDefault="000C4F8F" w:rsidP="000C4F8F">
      <w:pPr>
        <w:spacing w:after="0" w:line="360" w:lineRule="auto"/>
        <w:rPr>
          <w:rFonts w:ascii="Times New Roman" w:hAnsi="Times New Roman" w:cs="Times New Roman"/>
          <w:sz w:val="28"/>
          <w:szCs w:val="28"/>
        </w:rPr>
      </w:pPr>
    </w:p>
    <w:p w:rsidR="000C4F8F" w:rsidRDefault="009C40B4" w:rsidP="00DA09B4">
      <w:pPr>
        <w:pStyle w:val="Listaszerbekezds"/>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2026-ban a legfontosabb feladat a működés, fenntartás, annak érdekében, hogy a törvényi előírásoknak megfeleljünk.</w:t>
      </w:r>
    </w:p>
    <w:p w:rsidR="009C40B4" w:rsidRDefault="009C40B4" w:rsidP="00DA09B4">
      <w:pPr>
        <w:pStyle w:val="Listaszerbekezds"/>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Kiírásra került a „Versenyképes Járások Program2”, amelyben falunk 3.9 millió forint áll majd rendelkezésre. Ebből a kastély pince vizesblokk, az </w:t>
      </w:r>
      <w:proofErr w:type="spellStart"/>
      <w:r>
        <w:rPr>
          <w:rFonts w:ascii="Times New Roman" w:hAnsi="Times New Roman" w:cs="Times New Roman"/>
          <w:sz w:val="28"/>
          <w:szCs w:val="28"/>
        </w:rPr>
        <w:t>apartmann</w:t>
      </w:r>
      <w:proofErr w:type="spellEnd"/>
      <w:r>
        <w:rPr>
          <w:rFonts w:ascii="Times New Roman" w:hAnsi="Times New Roman" w:cs="Times New Roman"/>
          <w:sz w:val="28"/>
          <w:szCs w:val="28"/>
        </w:rPr>
        <w:t xml:space="preserve"> és az 1-es szoba termei és </w:t>
      </w:r>
      <w:r w:rsidR="00347F64">
        <w:rPr>
          <w:rFonts w:ascii="Times New Roman" w:hAnsi="Times New Roman" w:cs="Times New Roman"/>
          <w:sz w:val="28"/>
          <w:szCs w:val="28"/>
        </w:rPr>
        <w:t>nyílászárók festésére kerül sor és 20 db matrac megvalósítását is tervezzük.</w:t>
      </w:r>
      <w:bookmarkStart w:id="0" w:name="_GoBack"/>
      <w:bookmarkEnd w:id="0"/>
    </w:p>
    <w:p w:rsidR="009C40B4" w:rsidRDefault="0072073B" w:rsidP="00DA09B4">
      <w:pPr>
        <w:pStyle w:val="Listaszerbekezds"/>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Már több éve húzódik, de ha megvalósul a „</w:t>
      </w:r>
      <w:proofErr w:type="spellStart"/>
      <w:r>
        <w:rPr>
          <w:rFonts w:ascii="Times New Roman" w:hAnsi="Times New Roman" w:cs="Times New Roman"/>
          <w:sz w:val="28"/>
          <w:szCs w:val="28"/>
        </w:rPr>
        <w:t>Leader</w:t>
      </w:r>
      <w:proofErr w:type="spellEnd"/>
      <w:r>
        <w:rPr>
          <w:rFonts w:ascii="Times New Roman" w:hAnsi="Times New Roman" w:cs="Times New Roman"/>
          <w:sz w:val="28"/>
          <w:szCs w:val="28"/>
        </w:rPr>
        <w:t xml:space="preserve"> Pályázat”, akkor 2.1 millió Ft-ból gazdálkodhatunk. Az összegből </w:t>
      </w:r>
      <w:proofErr w:type="gramStart"/>
      <w:r>
        <w:rPr>
          <w:rFonts w:ascii="Times New Roman" w:hAnsi="Times New Roman" w:cs="Times New Roman"/>
          <w:sz w:val="28"/>
          <w:szCs w:val="28"/>
        </w:rPr>
        <w:t>klíma</w:t>
      </w:r>
      <w:proofErr w:type="gramEnd"/>
      <w:r>
        <w:rPr>
          <w:rFonts w:ascii="Times New Roman" w:hAnsi="Times New Roman" w:cs="Times New Roman"/>
          <w:sz w:val="28"/>
          <w:szCs w:val="28"/>
        </w:rPr>
        <w:t xml:space="preserve"> berendezéseket vásárolunk a kastély pince termeibe, így rendezvény esetén, különösképpen az őszi és kora tavaszi időszakban fűtési költséget tudunk csökkenteni.</w:t>
      </w:r>
    </w:p>
    <w:p w:rsidR="0072073B" w:rsidRDefault="0072073B" w:rsidP="0072073B">
      <w:pPr>
        <w:pStyle w:val="Listaszerbekezds"/>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Továbbá a nyertes pályázatok megvalósítása, ezen felül pedig minden olyan kiírásra kerülő pályázaton való részvétel, ami falunk fejlődését szolgálja.</w:t>
      </w:r>
    </w:p>
    <w:p w:rsidR="0072073B" w:rsidRDefault="0072073B" w:rsidP="001E291F">
      <w:pPr>
        <w:spacing w:after="0" w:line="360" w:lineRule="auto"/>
        <w:rPr>
          <w:rFonts w:ascii="Times New Roman" w:hAnsi="Times New Roman" w:cs="Times New Roman"/>
          <w:sz w:val="28"/>
          <w:szCs w:val="28"/>
        </w:rPr>
      </w:pPr>
    </w:p>
    <w:p w:rsidR="001E291F" w:rsidRDefault="001E291F" w:rsidP="001E29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Tisztelt </w:t>
      </w:r>
      <w:proofErr w:type="spellStart"/>
      <w:r>
        <w:rPr>
          <w:rFonts w:ascii="Times New Roman" w:hAnsi="Times New Roman" w:cs="Times New Roman"/>
          <w:sz w:val="28"/>
          <w:szCs w:val="28"/>
        </w:rPr>
        <w:t>közmeghallgatáson</w:t>
      </w:r>
      <w:proofErr w:type="spellEnd"/>
      <w:r>
        <w:rPr>
          <w:rFonts w:ascii="Times New Roman" w:hAnsi="Times New Roman" w:cs="Times New Roman"/>
          <w:sz w:val="28"/>
          <w:szCs w:val="28"/>
        </w:rPr>
        <w:t xml:space="preserve"> résztvevők!</w:t>
      </w:r>
    </w:p>
    <w:p w:rsidR="001E291F" w:rsidRDefault="001E291F" w:rsidP="001E291F">
      <w:pPr>
        <w:spacing w:after="0" w:line="360" w:lineRule="auto"/>
        <w:rPr>
          <w:rFonts w:ascii="Times New Roman" w:hAnsi="Times New Roman" w:cs="Times New Roman"/>
          <w:sz w:val="28"/>
          <w:szCs w:val="28"/>
        </w:rPr>
      </w:pPr>
    </w:p>
    <w:p w:rsidR="001E291F" w:rsidRDefault="001E291F" w:rsidP="001E291F">
      <w:pPr>
        <w:spacing w:after="0" w:line="360" w:lineRule="auto"/>
        <w:rPr>
          <w:rFonts w:ascii="Times New Roman" w:hAnsi="Times New Roman" w:cs="Times New Roman"/>
          <w:sz w:val="28"/>
          <w:szCs w:val="28"/>
        </w:rPr>
      </w:pPr>
      <w:r>
        <w:rPr>
          <w:rFonts w:ascii="Times New Roman" w:hAnsi="Times New Roman" w:cs="Times New Roman"/>
          <w:sz w:val="28"/>
          <w:szCs w:val="28"/>
        </w:rPr>
        <w:t>Beszámolóm végén köszönetet mondok a képviselő-testület tagjainak támogatásukért, az önkormányzat és a Lovászi Közös Önkormányzati Hivatal jegyzőjének, dolgozóknak áldozatos munkájukért és mindazoknak, akik támogatásukkal és tevékenységeikkel hozzájárultak Szécsisziget fejlődéséhez.</w:t>
      </w:r>
    </w:p>
    <w:p w:rsidR="001E291F" w:rsidRDefault="001E291F" w:rsidP="001E291F">
      <w:pPr>
        <w:spacing w:after="0" w:line="360" w:lineRule="auto"/>
        <w:rPr>
          <w:rFonts w:ascii="Times New Roman" w:hAnsi="Times New Roman" w:cs="Times New Roman"/>
          <w:sz w:val="28"/>
          <w:szCs w:val="28"/>
        </w:rPr>
      </w:pPr>
    </w:p>
    <w:p w:rsidR="001E291F" w:rsidRDefault="001E291F" w:rsidP="001E291F">
      <w:pPr>
        <w:spacing w:after="0" w:line="360" w:lineRule="auto"/>
        <w:rPr>
          <w:rFonts w:ascii="Times New Roman" w:hAnsi="Times New Roman" w:cs="Times New Roman"/>
          <w:sz w:val="28"/>
          <w:szCs w:val="28"/>
        </w:rPr>
      </w:pPr>
      <w:r>
        <w:rPr>
          <w:rFonts w:ascii="Times New Roman" w:hAnsi="Times New Roman" w:cs="Times New Roman"/>
          <w:sz w:val="28"/>
          <w:szCs w:val="28"/>
        </w:rPr>
        <w:t>Kívánok mindenkinek jó egészséget, sok sikert!</w:t>
      </w:r>
    </w:p>
    <w:p w:rsidR="001E291F" w:rsidRDefault="001E291F" w:rsidP="001E29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Áldott Karácsonyi ünnepeket és boldog </w:t>
      </w:r>
      <w:proofErr w:type="gramStart"/>
      <w:r>
        <w:rPr>
          <w:rFonts w:ascii="Times New Roman" w:hAnsi="Times New Roman" w:cs="Times New Roman"/>
          <w:sz w:val="28"/>
          <w:szCs w:val="28"/>
        </w:rPr>
        <w:t>új évet</w:t>
      </w:r>
      <w:proofErr w:type="gramEnd"/>
      <w:r>
        <w:rPr>
          <w:rFonts w:ascii="Times New Roman" w:hAnsi="Times New Roman" w:cs="Times New Roman"/>
          <w:sz w:val="28"/>
          <w:szCs w:val="28"/>
        </w:rPr>
        <w:t>!</w:t>
      </w:r>
    </w:p>
    <w:p w:rsidR="001E291F" w:rsidRDefault="001E291F" w:rsidP="001E291F">
      <w:pPr>
        <w:spacing w:after="0" w:line="360" w:lineRule="auto"/>
        <w:rPr>
          <w:rFonts w:ascii="Times New Roman" w:hAnsi="Times New Roman" w:cs="Times New Roman"/>
          <w:sz w:val="28"/>
          <w:szCs w:val="28"/>
        </w:rPr>
      </w:pPr>
    </w:p>
    <w:p w:rsidR="001E291F" w:rsidRDefault="001E291F" w:rsidP="001E29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Szécsisziget, 2025. december 1. </w:t>
      </w:r>
    </w:p>
    <w:p w:rsidR="001E291F" w:rsidRDefault="001E291F" w:rsidP="001E291F">
      <w:pPr>
        <w:spacing w:after="0" w:line="360" w:lineRule="auto"/>
        <w:rPr>
          <w:rFonts w:ascii="Times New Roman" w:hAnsi="Times New Roman" w:cs="Times New Roman"/>
          <w:sz w:val="28"/>
          <w:szCs w:val="28"/>
        </w:rPr>
      </w:pPr>
    </w:p>
    <w:p w:rsidR="001E291F" w:rsidRDefault="001E291F" w:rsidP="001E291F">
      <w:pPr>
        <w:spacing w:after="0" w:line="360" w:lineRule="auto"/>
        <w:ind w:left="5812"/>
        <w:jc w:val="center"/>
        <w:rPr>
          <w:rFonts w:ascii="Times New Roman" w:hAnsi="Times New Roman" w:cs="Times New Roman"/>
          <w:sz w:val="28"/>
          <w:szCs w:val="28"/>
        </w:rPr>
      </w:pPr>
      <w:r>
        <w:rPr>
          <w:rFonts w:ascii="Times New Roman" w:hAnsi="Times New Roman" w:cs="Times New Roman"/>
          <w:sz w:val="28"/>
          <w:szCs w:val="28"/>
        </w:rPr>
        <w:t>Nagy István</w:t>
      </w:r>
    </w:p>
    <w:p w:rsidR="001E291F" w:rsidRPr="001E291F" w:rsidRDefault="001E291F" w:rsidP="001E291F">
      <w:pPr>
        <w:spacing w:after="0" w:line="360" w:lineRule="auto"/>
        <w:ind w:left="5812"/>
        <w:jc w:val="center"/>
        <w:rPr>
          <w:rFonts w:ascii="Times New Roman" w:hAnsi="Times New Roman" w:cs="Times New Roman"/>
          <w:sz w:val="28"/>
          <w:szCs w:val="28"/>
        </w:rPr>
      </w:pPr>
      <w:proofErr w:type="gramStart"/>
      <w:r>
        <w:rPr>
          <w:rFonts w:ascii="Times New Roman" w:hAnsi="Times New Roman" w:cs="Times New Roman"/>
          <w:sz w:val="28"/>
          <w:szCs w:val="28"/>
        </w:rPr>
        <w:t>polgármester</w:t>
      </w:r>
      <w:proofErr w:type="gramEnd"/>
    </w:p>
    <w:p w:rsidR="00CF5970" w:rsidRPr="00CF5970" w:rsidRDefault="00CF5970" w:rsidP="00CF5970">
      <w:pPr>
        <w:pStyle w:val="Listaszerbekezds"/>
        <w:ind w:left="0" w:hanging="11"/>
        <w:rPr>
          <w:rFonts w:ascii="Times New Roman" w:hAnsi="Times New Roman" w:cs="Times New Roman"/>
          <w:sz w:val="28"/>
          <w:szCs w:val="28"/>
        </w:rPr>
      </w:pPr>
    </w:p>
    <w:p w:rsidR="00170D6F" w:rsidRPr="00170D6F" w:rsidRDefault="00170D6F" w:rsidP="00CF5970">
      <w:pPr>
        <w:pStyle w:val="Listaszerbekezds"/>
        <w:rPr>
          <w:rFonts w:ascii="Times New Roman" w:hAnsi="Times New Roman" w:cs="Times New Roman"/>
          <w:sz w:val="28"/>
          <w:szCs w:val="28"/>
        </w:rPr>
      </w:pPr>
    </w:p>
    <w:p w:rsidR="0017569B" w:rsidRPr="0017569B" w:rsidRDefault="0017569B">
      <w:pPr>
        <w:rPr>
          <w:rFonts w:ascii="Times New Roman" w:hAnsi="Times New Roman" w:cs="Times New Roman"/>
          <w:sz w:val="28"/>
          <w:szCs w:val="28"/>
        </w:rPr>
      </w:pPr>
    </w:p>
    <w:sectPr w:rsidR="0017569B" w:rsidRPr="00175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2D58"/>
    <w:multiLevelType w:val="hybridMultilevel"/>
    <w:tmpl w:val="751655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B86D94"/>
    <w:multiLevelType w:val="hybridMultilevel"/>
    <w:tmpl w:val="424E1F5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C266E1C"/>
    <w:multiLevelType w:val="hybridMultilevel"/>
    <w:tmpl w:val="2CAAE5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351564B"/>
    <w:multiLevelType w:val="hybridMultilevel"/>
    <w:tmpl w:val="690097E2"/>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7ACD66F5"/>
    <w:multiLevelType w:val="hybridMultilevel"/>
    <w:tmpl w:val="6068FAB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B036AE1"/>
    <w:multiLevelType w:val="hybridMultilevel"/>
    <w:tmpl w:val="1B98E8A2"/>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1A"/>
    <w:rsid w:val="00051651"/>
    <w:rsid w:val="00060D42"/>
    <w:rsid w:val="000C13AD"/>
    <w:rsid w:val="000C4F8F"/>
    <w:rsid w:val="000E1A1A"/>
    <w:rsid w:val="00170D6F"/>
    <w:rsid w:val="0017569B"/>
    <w:rsid w:val="001A21E7"/>
    <w:rsid w:val="001E291F"/>
    <w:rsid w:val="002D1215"/>
    <w:rsid w:val="00347F64"/>
    <w:rsid w:val="00387957"/>
    <w:rsid w:val="0072073B"/>
    <w:rsid w:val="007E2BDA"/>
    <w:rsid w:val="00936E5C"/>
    <w:rsid w:val="00942F6C"/>
    <w:rsid w:val="009C40B4"/>
    <w:rsid w:val="00B63629"/>
    <w:rsid w:val="00CB1166"/>
    <w:rsid w:val="00CF5970"/>
    <w:rsid w:val="00DA09B4"/>
    <w:rsid w:val="00DD6E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0434"/>
  <w15:chartTrackingRefBased/>
  <w15:docId w15:val="{C8EC6F6E-04A6-4C5B-8D68-5B027F6F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70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1134</Words>
  <Characters>7826</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8</cp:revision>
  <dcterms:created xsi:type="dcterms:W3CDTF">2025-11-24T08:42:00Z</dcterms:created>
  <dcterms:modified xsi:type="dcterms:W3CDTF">2025-12-01T10:38:00Z</dcterms:modified>
</cp:coreProperties>
</file>